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99" w:rsidRDefault="002B7799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ZGROMADZENIE PUBLICZNE- PROCEDURA</w:t>
      </w:r>
    </w:p>
    <w:p w:rsidR="00A83ED4" w:rsidRP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załatwienia</w:t>
      </w:r>
    </w:p>
    <w:p w:rsid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zgromadzenia, na terenie </w:t>
      </w:r>
      <w:r w:rsidR="000B371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Wiskitki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o zamiarze zorganizowania zgromadzenia </w:t>
      </w:r>
      <w:r w:rsidRPr="002B7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pisemnie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pomocą </w:t>
      </w:r>
      <w:r w:rsidRPr="002B7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faksu nr </w:t>
      </w:r>
      <w:r w:rsidR="000B3711" w:rsidRPr="002B7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(46) 855-41-54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B7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ustnie do protokołu lub za pomocą środków komunikacji elektronicznej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używając elektroniczn</w:t>
      </w:r>
      <w:r w:rsidR="008F1C43">
        <w:rPr>
          <w:rFonts w:ascii="Times New Roman" w:eastAsia="Times New Roman" w:hAnsi="Times New Roman" w:cs="Times New Roman"/>
          <w:sz w:val="24"/>
          <w:szCs w:val="24"/>
          <w:lang w:eastAsia="pl-PL"/>
        </w:rPr>
        <w:t>ej skrzynki podawczej na e-PUAP.</w:t>
      </w:r>
    </w:p>
    <w:p w:rsidR="002B7799" w:rsidRPr="00A83ED4" w:rsidRDefault="002B7799" w:rsidP="002B779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</w:t>
      </w:r>
    </w:p>
    <w:p w:rsidR="002B7799" w:rsidRDefault="002B7799" w:rsidP="002B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gminy, po otrzymaniu zawiadomienia o zamiarze zorganizowania zgromadzenia, udostępnia niezwłocznie w Biuletynie Informacji Publicznej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Wiskitki</w:t>
      </w:r>
      <w:r w:rsid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C4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lokalne</w:t>
      </w:r>
      <w:r w:rsid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F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</w:t>
      </w:r>
      <w:r w:rsidR="008F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F1C43" w:rsidRPr="008F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zamiarze zorganizowania z</w:t>
      </w:r>
      <w:r w:rsidRPr="008F1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gromadzenia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informację o miejscu i terminie organizowanego zgromadzenia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3ED4" w:rsidRP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załatwienia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zgromadzenia zawiadamia organ gminy w taki sposób, aby wiadomość o zgromadzeniu dotarła nie wcześniej niż na 30 dni i nie później niż na 6 dni przed datą zgromadzenia 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zawiadomienie o zamiarze zorganizowania zgromadzenia nie spełnia wymagań określonych w art. 10 ustawy, organ gminy informuje niezwłocznie organizatora zgromadzenia o stwierdzonych brakach formalnych. Zawiadomienie spełniające wymagania określone w art. 10 ustawy wnosi się z zachowaniem terminu, o którym mowa w art. 7 ust. 1 ustawy.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wniesiono prawidłowo,  zawiadomienia o zamiarze zgromadzenia  dwóch lub większej liczby zgromadzeń, mających się odbyć w tym samym miejscu i czasie, a ich przebieg może zagrażać życiu lub zdrowiu ludzi albo mieniu w znacznych rozmiarach, o pierwszeństwie decyduje kolejność wniesienia zawiadomienia (data, godzina, mi</w:t>
      </w:r>
      <w:r w:rsidR="007207BB">
        <w:rPr>
          <w:rFonts w:ascii="Times New Roman" w:eastAsia="Times New Roman" w:hAnsi="Times New Roman" w:cs="Times New Roman"/>
          <w:sz w:val="24"/>
          <w:szCs w:val="24"/>
          <w:lang w:eastAsia="pl-PL"/>
        </w:rPr>
        <w:t>nuta) – art. 12 ustawy. </w:t>
      </w:r>
      <w:r w:rsidR="007207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wniesione zawiadomienie nie spełniało wymagań określonych w art. 10 ustawy, o kolejności wniesienia tego zawiadomienia decydują data, godzina i minuta jego ponownego wniesienia, o ile tak wniesione zawiadomienie spełnia te wymagania.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ED4" w:rsidRPr="008F1C43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1C4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może  stosować </w:t>
      </w:r>
      <w:r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procedurę uproszczoną</w:t>
      </w:r>
      <w:r w:rsidRP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uzna, że planowane zgromadzenie nie będzie powodować utrudnień w ruchu drogowym, a w szczególności powodować zmiany w jego organizacji, </w:t>
      </w:r>
      <w:r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zawiadomienie takie składa w terminie nie wcześniej niż 30 dni i nie później niż 2 dni przed planowanym zgromadzeniem w </w:t>
      </w:r>
      <w:r w:rsidR="00A8201C"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Gminy Wiskitki</w:t>
      </w:r>
      <w:r w:rsidR="00B30AD8"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B30AD8"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entrum Zarządzania Kryzysowego</w:t>
      </w:r>
      <w:r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nr telefonu: </w:t>
      </w:r>
      <w:r w:rsidR="00B30AD8"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(46) 854-50-38</w:t>
      </w:r>
      <w:r w:rsidRPr="005F29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 adres poczty elektronicznej: </w:t>
      </w:r>
      <w:r w:rsidR="00B30AD8" w:rsidRP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>ug_wiskitki@onet.pl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zagrożeń zgromadzenia  gdy: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jego cel lub odbycie naruszają przepisy ustawy Prawo o zgromadzeniach lub ustaw karnych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jego odbycie może zagrażać życiu lub zdrowiu ludzi, albo mieniu w znacznych rozmiarach,</w:t>
      </w:r>
    </w:p>
    <w:p w:rsidR="00A83ED4" w:rsidRPr="00A83ED4" w:rsidRDefault="00B30AD8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83ED4"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 gminy   zakazuje zgromadzenia, wydając </w:t>
      </w:r>
      <w:r w:rsidR="00A83ED4" w:rsidRPr="00A83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decyzję</w:t>
      </w:r>
      <w:r w:rsidR="00A83ED4"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na </w:t>
      </w:r>
      <w:r w:rsidR="00A83ED4"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</w:t>
      </w:r>
      <w:r w:rsidR="00A83ED4"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przed planowaną datą zgromadzenia, którą udostępnia niezwłocznie  na stronie podmiotowej w Biuletynie Informacji Publicznej i przekazuje ją organizatorowi zgromadzenia za pomocą </w:t>
      </w:r>
      <w:r w:rsidR="00A83ED4"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środków komunikacji elektronicznej wraz z informacją o jej udostępnieniu i jednocześnie   prze</w:t>
      </w:r>
      <w:r w:rsidR="00E10AEF">
        <w:rPr>
          <w:rFonts w:ascii="Times New Roman" w:eastAsia="Times New Roman" w:hAnsi="Times New Roman" w:cs="Times New Roman"/>
          <w:sz w:val="24"/>
          <w:szCs w:val="24"/>
          <w:lang w:eastAsia="pl-PL"/>
        </w:rPr>
        <w:t>kazuje ją  wraz z aktami sprawy</w:t>
      </w:r>
      <w:r w:rsidR="00A83ED4"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sądowi okręgowemu. 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zakazie zgromadzenia uważa się za doręczoną z chwilą udostępnienia jej w Biuletynie Informacji Publicznej na stronie podmiotowej organu gminy. Decyzję udostępnia się  przez 3 miesiące od dnia jej wydania z uwzględnieniem przepisów ustawy z dnia 29 sierpnia 1997 r. o ochronie</w:t>
      </w:r>
      <w:r w:rsidR="00E1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2016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</w:t>
      </w:r>
      <w:r w:rsidR="00E10AEF">
        <w:rPr>
          <w:rFonts w:ascii="Times New Roman" w:eastAsia="Times New Roman" w:hAnsi="Times New Roman" w:cs="Times New Roman"/>
          <w:sz w:val="24"/>
          <w:szCs w:val="24"/>
          <w:lang w:eastAsia="pl-PL"/>
        </w:rPr>
        <w:t>oz. 195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83ED4" w:rsidRP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  Zawiadomienie o zamiarze zorganizowania zgromadzenia publicznego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powinno zawierać: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imię i nazwisko organizatora zgromadzenia, jego numer PESEL albo rodzaj i numer dokumentu tożsamości w przypadku osoby nieposiadającej numeru PESEL, adres do korespondencji, adres poczty elektronicznej i numer telefonu umożliwiające kontakt z nim, a w przypadku gdy organizatorem zgromadzenia jest osoba prawna lub inna organizacja - jej nazwę i adres siedziby oraz imię i nazwisko osoby wnoszącej zawiadomienie w imieniu organizatora zgromadzenia, jej numer PESEL albo rodzaj i numer dokumentu tożsamości w przypadku osoby nieposiadającej numeru PESEL, adres do korespondencji, adres poczty elektronicznej i numer telefonu umożliwiające kontakt z tą osobą;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imię i nazwisko przewodniczącego zgromadzenia, jego numer PESEL albo rodzaj i numer dokumentu tożsamości w przypadku osoby nieposiadającej numeru PESEL, adres do korespondencji, adres poczty elektronicznej i numer telefonu umożliwiający kontakt z nim;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cel zgromadzenia, w tym wskazanie spraw publicznych, których ma dotyczyć zgromadzenie;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datę, godzinę i miejsce rozpoczęcia zgromadzenia, przewidywany czas trwania,     przewidywaną liczbę uczestników oraz ewentualną trasę przejścia ze wskazaniem miejsca zakończenia zgromadzenia;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 informację o środkach służących zapewnieniu pokojowego przebiegu zgromadzenia, o ile organizator zgromadzenia je zaplanował.</w:t>
      </w:r>
    </w:p>
    <w:p w:rsidR="00A83ED4" w:rsidRPr="0064618A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646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bookmarkStart w:id="0" w:name="_GoBack"/>
      <w:bookmarkEnd w:id="0"/>
      <w:r w:rsidRPr="00646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zawiadomienia o zamiarze zorganizowania zgromadzenia dołącza się: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pisemną zgodę na przyjęcie obowiązków przewodniczącego zgromadzenia w przypadku jego wyznaczenia, a gdy zawiadomienie o zamiarze zorganizowania zgromadzenia wniesiono za pomocą środków komunikacji elektronicznej, zamiast pisemnej zgody na przyjęcie obowiązków przewodniczącego zgromadzenia można dołączyć elektroniczną kopię tego dokumentu.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zdjęcie organizatora zgromadzenia lub zdjęcie  przewodniczącego zgromadzenia w przypadku jego wyznaczenia.</w:t>
      </w:r>
    </w:p>
    <w:p w:rsidR="00A83ED4" w:rsidRP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nie podlega opłacie skarbowej.</w:t>
      </w:r>
    </w:p>
    <w:p w:rsidR="00A83ED4" w:rsidRP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Odwołanie od decyzji o zakazie zgromadzenia wnosi się bezpośrednio do sądu okręgowego w terminie 24 godzin od jej udostępnienia w Biuletynie Informacji Publicznej. Wniesienie odwołania nie wstrzymuje wykonania decyzji o zakazie zgromadzenia.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 </w:t>
      </w:r>
      <w:r w:rsidRP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Okręgowy w </w:t>
      </w:r>
      <w:r w:rsidR="00DF2821" w:rsidRP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Płocku</w:t>
      </w:r>
      <w:r w:rsidRPr="005F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niezwłocznie organ gminy  o wniesieniu odwołania od decyzji o zakazie zgromadzenia przez udostępnienie informacji o wniesieniu odwołania na stronie podmiotowej sądu w Biuletynie Informacji Publicznej i informuje 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organizatora zgromadzenia oraz organ gminy  o terminie rozprawy za pomocą środków komunikacji elektronicznej.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 Sąd Okręgowy rozpatruje odwołanie od decyzji o zakazie zgromadzenia w postępowaniu nieprocesowym niezwłocznie, nie później jednak niż w terminie 24 godzin od wniesienia odwołania.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 Uczestnikami postępowania są wnoszący odwołanie od decyzji o zakazie zgromadzenia i organ gminy. Niestawiennictwo uczestników nie tamuje rozpoznania sprawy.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4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   Sąd Okręgowy w </w:t>
      </w:r>
      <w:r w:rsidR="00DF2821" w:rsidRPr="0064618A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Płocku</w:t>
      </w:r>
      <w:r w:rsidRPr="0064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doręcza niezwłocznie postanowienie, kończące postępowanie w sprawie wraz z uzasadnieniem uczestnikom postępowania, które podlega natychmiastowemu wykonaniu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   Na postanowienie </w:t>
      </w:r>
      <w:r w:rsidRPr="0064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Sądu Okręgowego w </w:t>
      </w:r>
      <w:r w:rsidR="00DF2821" w:rsidRPr="0064618A">
        <w:rPr>
          <w:rFonts w:ascii="Times New Roman" w:eastAsia="Times New Roman" w:hAnsi="Times New Roman" w:cs="Times New Roman"/>
          <w:sz w:val="24"/>
          <w:szCs w:val="24"/>
          <w:lang w:eastAsia="pl-PL"/>
        </w:rPr>
        <w:t>Płocku</w:t>
      </w:r>
      <w:r w:rsidRPr="00646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w terminie 24 godzin od jego wydania zażalenie do sądu apelacyjnego, który rozpoznaje je w terminie 24 godzin, wydając postanowienie,  od którego nie przysługuje skarga kasacyjna i podlega ono natychmiastowemu wykonaniu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83ED4" w:rsidRPr="00A83ED4" w:rsidRDefault="00A83ED4" w:rsidP="00646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 jest to zgrupowanie osób, zwołane w celu wspólnych obrad lub w celu wspólnego wyrażenia stanowiska w sprawach publicznych, organizowane na otwartej przestrzeni dostępnej dla nieokreślonych imiennie osób.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  zawiadomień o zamiarze zorganizowania dwóch lub większej liczby zgromadzeń , które chociażby  częściowo miałyby się odbyć w tym  samym  miejscu  i czasie, a ich odbycie zagrażałoby życiu lub zdrowiu ludzi lub mieniu w znacznych rozmiarach o pierwszeństwie wyboru miejsca i czasu zgromadzenia decyduje kolejność  wniesienia zawiadomień (data, godzina i minuta) pod warunkiem, że zawiadomienia  nie wykazują braków formalnych. Organizatorów, którym nie przysługuje pierwszeństwo wyboru miejsca i czasu organ gminy wzywa niezwłocznie do  zmiany miejsca lub czasu zgromadzenia. W tym celu może przeprowadzić rozprawę administracyjną.   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zgromadzenia jego przewodniczący jest zobowiązany do nieprzerwanego posiadania elementów wyróżniających, w tym identyfikatora, w który wyposaża go organ gminy.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 może być rozwiązane przez przedstawiciela organu gminy,  jeżeli jego przebieg zagraża życiu lub zdrowiu ludzi, albo mieniu w znacznych rozmiarach, lub gdy narusza przepisy ustawy o zgromadzeniach albo przepisy ustaw karnych, a przewodniczący, uprzedzony o konieczności rozwiązania zgromadzenia, nie rozwiązuje go. 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zgromadzenia przez organ gminy, następuje przez wydanie decyzji ustnej podlegającej natychmiastowemu wykonaniu, poprzedzonej dwukrotnym ostrzeżeniem uczestników zgromadzenia o możliwości jego rozwiązania, a następnie ogłoszonej przewodniczącemu lub w przypadku niemożności skontaktowania się z nim ogłoszonej publicznie uczestnikom zgromadzenia.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powyższą doręcza się organizatorowi na piśmie w terminie </w:t>
      </w: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od jej podjęcia.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Organizatorowi zgromadzenia  przysługuje prawo odwołania się od decyzji o rozwiązaniu zgromadzenia, do Sądu Okręgowego w terminie 7 dni od dnia rozwiązania zgromadzenia.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Sankcje karne dotyczące naruszenia prawa o zgromadzeniach określają przepisy Kodeksu wykroczeń. Sankcje te mogą dotyczyć osób, które: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przeszkadzają lub usiłują przeszkodzić w organizowaniu lub przebiegu nie zakazanego zgromadzenia,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zwołują zgromadzenie bez wymaganego zawiadomienia albo przewodniczą takiemu zgromadzeniu lub zgromadzeniu zakazanemu,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przewodniczą zgromadzeniu po rozwiązaniu go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      bezprawnie zajmują lub wzbraniają się opuścić miejsce, którym inna osoba lub organizacja prawnie rozporządza, jako organizator lub przewodniczący zgromadzenia,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 będąc przewodniczącym lub organizatorem zgromadzenia, umyślnie nie podejmują środków niezbędnych dla zapewnienia zgodnego z przepisami prawa przebiegu zgromadzenia oraz zapobieżenia powstaniu szkód z winy uczestników zgromadzenia,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     nie podporządkowują się żądaniom lub poleceniom przewodniczącego zgromadzenia lub jego organizatora,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   wzbraniają się opuścić miejsce zgromadzenia po jego rozwiązaniu.</w:t>
      </w:r>
    </w:p>
    <w:p w:rsidR="00A83ED4" w:rsidRP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A83ED4" w:rsidRPr="00A83ED4" w:rsidRDefault="00A83ED4" w:rsidP="000B3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lipca 2015r. Prawo o zgromadzeniach   (</w:t>
      </w:r>
      <w:proofErr w:type="spellStart"/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2015</w:t>
      </w:r>
      <w:r w:rsidR="00B30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3ED4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poz.1485)</w:t>
      </w:r>
    </w:p>
    <w:p w:rsidR="00A83ED4" w:rsidRDefault="00A83ED4" w:rsidP="000B37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  <w:r w:rsidR="00B30A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30AD8" w:rsidRDefault="00B30AD8" w:rsidP="00B30A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zawiadomienia</w:t>
      </w:r>
      <w:r w:rsidR="006461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zgromadzeniu</w:t>
      </w:r>
    </w:p>
    <w:p w:rsidR="00B30AD8" w:rsidRDefault="00B30AD8" w:rsidP="00B30AD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przewodniczącego</w:t>
      </w:r>
    </w:p>
    <w:p w:rsidR="00B30AD8" w:rsidRPr="00B30AD8" w:rsidRDefault="00B30AD8" w:rsidP="00B30AD8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6D2D" w:rsidRDefault="00036D2D" w:rsidP="000B3711">
      <w:pPr>
        <w:jc w:val="both"/>
      </w:pPr>
    </w:p>
    <w:sectPr w:rsidR="00036D2D" w:rsidSect="00A83ED4">
      <w:pgSz w:w="11907" w:h="16840" w:code="9"/>
      <w:pgMar w:top="1418" w:right="1418" w:bottom="1418" w:left="1418" w:header="709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52E"/>
    <w:multiLevelType w:val="hybridMultilevel"/>
    <w:tmpl w:val="781E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E6772"/>
    <w:multiLevelType w:val="hybridMultilevel"/>
    <w:tmpl w:val="A4C0D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A7"/>
    <w:rsid w:val="00036D2D"/>
    <w:rsid w:val="000B3711"/>
    <w:rsid w:val="002B7799"/>
    <w:rsid w:val="004570E3"/>
    <w:rsid w:val="005F298F"/>
    <w:rsid w:val="006051D6"/>
    <w:rsid w:val="0064618A"/>
    <w:rsid w:val="006F73A7"/>
    <w:rsid w:val="007207BB"/>
    <w:rsid w:val="008F1C43"/>
    <w:rsid w:val="00A8201C"/>
    <w:rsid w:val="00A83ED4"/>
    <w:rsid w:val="00B30AD8"/>
    <w:rsid w:val="00DF2821"/>
    <w:rsid w:val="00E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83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83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ED4"/>
    <w:rPr>
      <w:b/>
      <w:bCs/>
    </w:rPr>
  </w:style>
  <w:style w:type="paragraph" w:styleId="Akapitzlist">
    <w:name w:val="List Paragraph"/>
    <w:basedOn w:val="Normalny"/>
    <w:uiPriority w:val="34"/>
    <w:qFormat/>
    <w:rsid w:val="00B30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83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83E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3ED4"/>
    <w:rPr>
      <w:b/>
      <w:bCs/>
    </w:rPr>
  </w:style>
  <w:style w:type="paragraph" w:styleId="Akapitzlist">
    <w:name w:val="List Paragraph"/>
    <w:basedOn w:val="Normalny"/>
    <w:uiPriority w:val="34"/>
    <w:qFormat/>
    <w:rsid w:val="00B30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4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1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1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3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Żybort-Olborska</dc:creator>
  <cp:lastModifiedBy>Agnieszka Żybort-Olborska</cp:lastModifiedBy>
  <cp:revision>5</cp:revision>
  <dcterms:created xsi:type="dcterms:W3CDTF">2016-03-30T12:56:00Z</dcterms:created>
  <dcterms:modified xsi:type="dcterms:W3CDTF">2016-04-06T12:16:00Z</dcterms:modified>
</cp:coreProperties>
</file>